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2"/>
        <w:gridCol w:w="2917"/>
        <w:gridCol w:w="2911"/>
      </w:tblGrid>
      <w:tr w:rsidR="005B085A" w:rsidRPr="00F9377F" w:rsidTr="005B085A">
        <w:tc>
          <w:tcPr>
            <w:tcW w:w="2892" w:type="dxa"/>
          </w:tcPr>
          <w:p w:rsidR="005B085A" w:rsidRPr="00F9377F" w:rsidRDefault="005B085A" w:rsidP="005B085A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Observatorio en salud</w:t>
            </w:r>
          </w:p>
        </w:tc>
        <w:tc>
          <w:tcPr>
            <w:tcW w:w="2917" w:type="dxa"/>
          </w:tcPr>
          <w:p w:rsidR="005B085A" w:rsidRPr="00F9377F" w:rsidRDefault="005B085A" w:rsidP="005B085A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1" w:type="dxa"/>
          </w:tcPr>
          <w:p w:rsidR="005B085A" w:rsidRPr="00F9377F" w:rsidRDefault="005B085A" w:rsidP="005B085A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5B085A" w:rsidRPr="00F9377F" w:rsidTr="005B085A">
        <w:tc>
          <w:tcPr>
            <w:tcW w:w="2892" w:type="dxa"/>
          </w:tcPr>
          <w:p w:rsidR="005B085A" w:rsidRPr="00F9377F" w:rsidRDefault="005B085A" w:rsidP="005B085A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5B085A" w:rsidRPr="00F9377F" w:rsidRDefault="005B085A" w:rsidP="005B085A">
            <w:pPr>
              <w:spacing w:after="0" w:line="240" w:lineRule="auto"/>
              <w:jc w:val="both"/>
            </w:pPr>
          </w:p>
        </w:tc>
        <w:tc>
          <w:tcPr>
            <w:tcW w:w="2911" w:type="dxa"/>
          </w:tcPr>
          <w:p w:rsidR="005B085A" w:rsidRPr="00F9377F" w:rsidRDefault="005B085A" w:rsidP="005B085A">
            <w:pPr>
              <w:spacing w:after="0" w:line="240" w:lineRule="auto"/>
              <w:jc w:val="both"/>
            </w:pPr>
          </w:p>
        </w:tc>
      </w:tr>
      <w:tr w:rsidR="005B085A" w:rsidRPr="00F9377F" w:rsidTr="005B085A">
        <w:tc>
          <w:tcPr>
            <w:tcW w:w="8720" w:type="dxa"/>
            <w:gridSpan w:val="3"/>
            <w:vAlign w:val="center"/>
          </w:tcPr>
          <w:p w:rsidR="005B085A" w:rsidRPr="00F9377F" w:rsidRDefault="005B085A" w:rsidP="005B085A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5B085A" w:rsidRPr="00F9377F" w:rsidTr="005B085A">
        <w:tc>
          <w:tcPr>
            <w:tcW w:w="8720" w:type="dxa"/>
            <w:gridSpan w:val="3"/>
            <w:vAlign w:val="center"/>
          </w:tcPr>
          <w:p w:rsidR="005B085A" w:rsidRPr="00F9377F" w:rsidRDefault="005B085A" w:rsidP="005B085A">
            <w:pPr>
              <w:spacing w:after="0" w:line="240" w:lineRule="auto"/>
              <w:jc w:val="both"/>
            </w:pPr>
          </w:p>
          <w:p w:rsidR="005B085A" w:rsidRPr="00F9377F" w:rsidRDefault="005B085A" w:rsidP="005B085A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indicadores de APS se incluirán en los diferentes observatorios que existen?</w:t>
            </w:r>
          </w:p>
          <w:p w:rsidR="005B085A" w:rsidRPr="00F9377F" w:rsidRDefault="005B085A" w:rsidP="005B085A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mecanismos se deben desarrollar para integrar los observatorios en pro de los resultados de salud e insumo de la APS?</w:t>
            </w:r>
          </w:p>
          <w:p w:rsidR="005B085A" w:rsidRPr="00F9377F" w:rsidRDefault="005B085A" w:rsidP="005B085A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RH: ¿De que manera se integrarán los observatorios actuales (calidad, salud mental y talento humano) al Observatorio Nacional de Salud?</w:t>
            </w:r>
          </w:p>
        </w:tc>
      </w:tr>
      <w:tr w:rsidR="005B085A" w:rsidRPr="00F9377F" w:rsidTr="005B085A">
        <w:tc>
          <w:tcPr>
            <w:tcW w:w="8720" w:type="dxa"/>
            <w:gridSpan w:val="3"/>
            <w:vAlign w:val="center"/>
          </w:tcPr>
          <w:p w:rsidR="005B085A" w:rsidRPr="00F9377F" w:rsidRDefault="005B085A" w:rsidP="005B085A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5B085A" w:rsidRPr="00F9377F" w:rsidTr="005B085A">
        <w:tc>
          <w:tcPr>
            <w:tcW w:w="8720" w:type="dxa"/>
            <w:gridSpan w:val="3"/>
            <w:vAlign w:val="center"/>
          </w:tcPr>
          <w:p w:rsidR="005B085A" w:rsidRPr="00F9377F" w:rsidRDefault="005B085A" w:rsidP="005B085A">
            <w:pPr>
              <w:spacing w:after="0" w:line="240" w:lineRule="auto"/>
              <w:jc w:val="both"/>
            </w:pPr>
          </w:p>
          <w:p w:rsidR="005B085A" w:rsidRPr="00F9377F" w:rsidRDefault="005B085A" w:rsidP="005B085A">
            <w:pPr>
              <w:spacing w:after="0" w:line="240" w:lineRule="auto"/>
              <w:jc w:val="both"/>
            </w:pPr>
          </w:p>
          <w:p w:rsidR="005B085A" w:rsidRPr="00F9377F" w:rsidRDefault="005B085A" w:rsidP="005B085A">
            <w:pPr>
              <w:spacing w:after="0" w:line="240" w:lineRule="auto"/>
              <w:jc w:val="both"/>
            </w:pPr>
          </w:p>
          <w:p w:rsidR="005B085A" w:rsidRPr="00F9377F" w:rsidRDefault="005B085A" w:rsidP="005B085A">
            <w:pPr>
              <w:spacing w:after="0" w:line="240" w:lineRule="auto"/>
              <w:jc w:val="both"/>
            </w:pPr>
          </w:p>
        </w:tc>
      </w:tr>
    </w:tbl>
    <w:p w:rsidR="00D46B3E" w:rsidRDefault="00095ECD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60.4pt;margin-top:159.4pt;width:36.65pt;height:47.5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4EA" w:rsidRDefault="000244EA" w:rsidP="005B085A">
      <w:pPr>
        <w:spacing w:after="0" w:line="240" w:lineRule="auto"/>
      </w:pPr>
      <w:r>
        <w:separator/>
      </w:r>
    </w:p>
  </w:endnote>
  <w:endnote w:type="continuationSeparator" w:id="0">
    <w:p w:rsidR="000244EA" w:rsidRDefault="000244EA" w:rsidP="005B0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4EA" w:rsidRDefault="000244EA" w:rsidP="005B085A">
      <w:pPr>
        <w:spacing w:after="0" w:line="240" w:lineRule="auto"/>
      </w:pPr>
      <w:r>
        <w:separator/>
      </w:r>
    </w:p>
  </w:footnote>
  <w:footnote w:type="continuationSeparator" w:id="0">
    <w:p w:rsidR="000244EA" w:rsidRDefault="000244EA" w:rsidP="005B0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85A" w:rsidRPr="005B085A" w:rsidRDefault="005B085A" w:rsidP="005B085A">
    <w:pPr>
      <w:pStyle w:val="Encabezado"/>
      <w:jc w:val="center"/>
      <w:rPr>
        <w:b/>
        <w:sz w:val="48"/>
      </w:rPr>
    </w:pPr>
    <w:r w:rsidRPr="005B085A">
      <w:rPr>
        <w:b/>
        <w:sz w:val="48"/>
      </w:rPr>
      <w:t>OBSERVATORIO EN SALUD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D7DA1"/>
    <w:multiLevelType w:val="hybridMultilevel"/>
    <w:tmpl w:val="AC8E72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085A"/>
    <w:rsid w:val="000244EA"/>
    <w:rsid w:val="00095ECD"/>
    <w:rsid w:val="00415C43"/>
    <w:rsid w:val="00425A2B"/>
    <w:rsid w:val="00522596"/>
    <w:rsid w:val="005B085A"/>
    <w:rsid w:val="006C68EE"/>
    <w:rsid w:val="00727E73"/>
    <w:rsid w:val="00963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85A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B085A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5B08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B085A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5B08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B085A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440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2011-07-14T15:32:00Z</dcterms:created>
  <dcterms:modified xsi:type="dcterms:W3CDTF">2011-07-14T15:32:00Z</dcterms:modified>
</cp:coreProperties>
</file>